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CFC" w:rsidRDefault="00557E68">
      <w:r w:rsidRPr="00557E68">
        <w:drawing>
          <wp:inline distT="0" distB="0" distL="0" distR="0" wp14:anchorId="7A0EA2DD" wp14:editId="1B9397C0">
            <wp:extent cx="5727700" cy="1599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27700" cy="1599565"/>
                    </a:xfrm>
                    <a:prstGeom prst="rect">
                      <a:avLst/>
                    </a:prstGeom>
                  </pic:spPr>
                </pic:pic>
              </a:graphicData>
            </a:graphic>
          </wp:inline>
        </w:drawing>
      </w:r>
    </w:p>
    <w:p w:rsidR="00557E68" w:rsidRDefault="00557E68"/>
    <w:p w:rsidR="00557E68" w:rsidRDefault="00557E68" w:rsidP="00557E68">
      <w:pPr>
        <w:jc w:val="center"/>
        <w:rPr>
          <w:sz w:val="44"/>
          <w:szCs w:val="44"/>
        </w:rPr>
      </w:pPr>
      <w:r w:rsidRPr="00557E68">
        <w:rPr>
          <w:sz w:val="44"/>
          <w:szCs w:val="44"/>
        </w:rPr>
        <w:t>Soroptimist International of New Zealand</w:t>
      </w:r>
    </w:p>
    <w:p w:rsidR="003D4F8A" w:rsidRDefault="003D4F8A" w:rsidP="00557E68">
      <w:pPr>
        <w:jc w:val="center"/>
        <w:rPr>
          <w:sz w:val="44"/>
          <w:szCs w:val="44"/>
        </w:rPr>
      </w:pPr>
    </w:p>
    <w:p w:rsidR="00557E68" w:rsidRPr="00557E68" w:rsidRDefault="00557E68" w:rsidP="00557E68">
      <w:pPr>
        <w:jc w:val="center"/>
        <w:rPr>
          <w:sz w:val="13"/>
          <w:szCs w:val="13"/>
        </w:rPr>
      </w:pPr>
    </w:p>
    <w:p w:rsidR="00557E68" w:rsidRDefault="00557E68" w:rsidP="00557E68">
      <w:pPr>
        <w:jc w:val="center"/>
        <w:rPr>
          <w:sz w:val="48"/>
          <w:szCs w:val="48"/>
        </w:rPr>
      </w:pPr>
      <w:r>
        <w:rPr>
          <w:sz w:val="48"/>
          <w:szCs w:val="48"/>
        </w:rPr>
        <w:t>BETTY LOUGHHEAD SOROPTIMIST</w:t>
      </w:r>
    </w:p>
    <w:p w:rsidR="00557E68" w:rsidRDefault="00557E68" w:rsidP="00557E68">
      <w:pPr>
        <w:jc w:val="center"/>
        <w:rPr>
          <w:sz w:val="48"/>
          <w:szCs w:val="48"/>
        </w:rPr>
      </w:pPr>
      <w:r>
        <w:rPr>
          <w:sz w:val="48"/>
          <w:szCs w:val="48"/>
        </w:rPr>
        <w:t>SCHOLARSHIP CRITERIA</w:t>
      </w:r>
    </w:p>
    <w:p w:rsidR="003D4F8A" w:rsidRDefault="003D4F8A" w:rsidP="00557E68">
      <w:pPr>
        <w:jc w:val="center"/>
        <w:rPr>
          <w:sz w:val="48"/>
          <w:szCs w:val="48"/>
        </w:rPr>
      </w:pPr>
    </w:p>
    <w:p w:rsidR="00557E68" w:rsidRPr="00557E68" w:rsidRDefault="00557E68" w:rsidP="00557E68">
      <w:pPr>
        <w:jc w:val="center"/>
        <w:rPr>
          <w:sz w:val="13"/>
          <w:szCs w:val="13"/>
        </w:rPr>
      </w:pPr>
    </w:p>
    <w:p w:rsidR="00557E68" w:rsidRPr="00557E68" w:rsidRDefault="00557E68" w:rsidP="00557E68">
      <w:pPr>
        <w:rPr>
          <w:rFonts w:cstheme="minorHAnsi"/>
          <w:b/>
        </w:rPr>
      </w:pPr>
      <w:r w:rsidRPr="00557E68">
        <w:rPr>
          <w:rFonts w:cstheme="minorHAnsi"/>
          <w:b/>
        </w:rPr>
        <w:t>Criteria and Terms</w:t>
      </w:r>
    </w:p>
    <w:p w:rsidR="00557E68" w:rsidRPr="00557E68" w:rsidRDefault="00557E68" w:rsidP="00557E68">
      <w:pPr>
        <w:pStyle w:val="NormalWeb"/>
        <w:rPr>
          <w:rFonts w:asciiTheme="minorHAnsi" w:hAnsiTheme="minorHAnsi" w:cstheme="minorHAnsi"/>
        </w:rPr>
      </w:pPr>
      <w:r w:rsidRPr="00557E68">
        <w:rPr>
          <w:rFonts w:asciiTheme="minorHAnsi" w:hAnsiTheme="minorHAnsi" w:cstheme="minorHAnsi"/>
        </w:rPr>
        <w:t xml:space="preserve">Soroptimist International is an organisation of women in management and professional roles working through service projects to advance human rights and the status of women. Worldwide there are approximately 100,000 members in 125 countries. On the international level Soroptimist International has Category 1 Status with the Economic and Social Council of the United Nations. </w:t>
      </w:r>
    </w:p>
    <w:p w:rsidR="00557E68" w:rsidRPr="00557E68" w:rsidRDefault="00557E68" w:rsidP="00557E68">
      <w:pPr>
        <w:pStyle w:val="NormalWeb"/>
        <w:rPr>
          <w:rFonts w:asciiTheme="minorHAnsi" w:hAnsiTheme="minorHAnsi" w:cstheme="minorHAnsi"/>
        </w:rPr>
      </w:pPr>
      <w:r w:rsidRPr="00557E68">
        <w:rPr>
          <w:rFonts w:asciiTheme="minorHAnsi" w:hAnsiTheme="minorHAnsi" w:cstheme="minorHAnsi"/>
        </w:rPr>
        <w:t xml:space="preserve">As well as striving for human rights for all people and advancement of the status of women, the objects of </w:t>
      </w:r>
      <w:proofErr w:type="spellStart"/>
      <w:r w:rsidRPr="00557E68">
        <w:rPr>
          <w:rFonts w:asciiTheme="minorHAnsi" w:hAnsiTheme="minorHAnsi" w:cstheme="minorHAnsi"/>
        </w:rPr>
        <w:t>Soroptimism</w:t>
      </w:r>
      <w:proofErr w:type="spellEnd"/>
      <w:r w:rsidRPr="00557E68">
        <w:rPr>
          <w:rFonts w:asciiTheme="minorHAnsi" w:hAnsiTheme="minorHAnsi" w:cstheme="minorHAnsi"/>
        </w:rPr>
        <w:t xml:space="preserve"> include service at local, national, and international levels and the promotion of international understanding, universal friendship and the culture of peace. </w:t>
      </w:r>
    </w:p>
    <w:p w:rsidR="00557E68" w:rsidRPr="00557E68" w:rsidRDefault="00557E68" w:rsidP="00557E68">
      <w:pPr>
        <w:pStyle w:val="NormalWeb"/>
        <w:rPr>
          <w:rFonts w:asciiTheme="minorHAnsi" w:hAnsiTheme="minorHAnsi" w:cstheme="minorHAnsi"/>
        </w:rPr>
      </w:pPr>
      <w:r w:rsidRPr="00557E68">
        <w:rPr>
          <w:rFonts w:asciiTheme="minorHAnsi" w:hAnsiTheme="minorHAnsi" w:cstheme="minorHAnsi"/>
        </w:rPr>
        <w:t xml:space="preserve">Betty </w:t>
      </w:r>
      <w:proofErr w:type="spellStart"/>
      <w:r w:rsidRPr="00557E68">
        <w:rPr>
          <w:rFonts w:asciiTheme="minorHAnsi" w:hAnsiTheme="minorHAnsi" w:cstheme="minorHAnsi"/>
        </w:rPr>
        <w:t>Loughhead</w:t>
      </w:r>
      <w:proofErr w:type="spellEnd"/>
      <w:r w:rsidRPr="00557E68">
        <w:rPr>
          <w:rFonts w:asciiTheme="minorHAnsi" w:hAnsiTheme="minorHAnsi" w:cstheme="minorHAnsi"/>
        </w:rPr>
        <w:t xml:space="preserve">, MBE, JP, after whom this scholarship is named, was the first New Zealander to hold the position of President of Soroptimist International from 1983 to 1985. </w:t>
      </w:r>
    </w:p>
    <w:p w:rsidR="00557E68" w:rsidRPr="00557E68" w:rsidRDefault="00557E68" w:rsidP="00557E68">
      <w:pPr>
        <w:spacing w:before="100" w:beforeAutospacing="1" w:after="100" w:afterAutospacing="1"/>
        <w:rPr>
          <w:rFonts w:eastAsia="Times New Roman" w:cstheme="minorHAnsi"/>
          <w:lang w:val="en-NZ"/>
        </w:rPr>
      </w:pPr>
      <w:r w:rsidRPr="00557E68">
        <w:rPr>
          <w:rFonts w:eastAsia="Times New Roman" w:cstheme="minorHAnsi"/>
          <w:lang w:val="en-NZ"/>
        </w:rPr>
        <w:t xml:space="preserve">Purpose </w:t>
      </w:r>
    </w:p>
    <w:p w:rsidR="00557E68" w:rsidRPr="00557E68" w:rsidRDefault="00557E68" w:rsidP="00557E68">
      <w:pPr>
        <w:spacing w:before="100" w:beforeAutospacing="1" w:after="100" w:afterAutospacing="1"/>
        <w:rPr>
          <w:rFonts w:eastAsia="Times New Roman" w:cstheme="minorHAnsi"/>
          <w:lang w:val="en-NZ"/>
        </w:rPr>
      </w:pPr>
      <w:r w:rsidRPr="00557E68">
        <w:rPr>
          <w:rFonts w:eastAsia="Times New Roman" w:cstheme="minorHAnsi"/>
          <w:lang w:val="en-NZ"/>
        </w:rPr>
        <w:t xml:space="preserve">The Betty </w:t>
      </w:r>
      <w:proofErr w:type="spellStart"/>
      <w:r w:rsidRPr="00557E68">
        <w:rPr>
          <w:rFonts w:eastAsia="Times New Roman" w:cstheme="minorHAnsi"/>
          <w:lang w:val="en-NZ"/>
        </w:rPr>
        <w:t>Loughhead</w:t>
      </w:r>
      <w:proofErr w:type="spellEnd"/>
      <w:r w:rsidRPr="00557E68">
        <w:rPr>
          <w:rFonts w:eastAsia="Times New Roman" w:cstheme="minorHAnsi"/>
          <w:lang w:val="en-NZ"/>
        </w:rPr>
        <w:t xml:space="preserve"> Soroptimist Scholarship has been established to assist women intending to pursue an educational programme for the purpose of gaining a qualification that will enable them: </w:t>
      </w:r>
    </w:p>
    <w:p w:rsidR="00557E68" w:rsidRDefault="00557E68" w:rsidP="00557E68">
      <w:pPr>
        <w:spacing w:before="100" w:beforeAutospacing="1" w:after="100" w:afterAutospacing="1"/>
        <w:rPr>
          <w:rFonts w:eastAsia="Times New Roman" w:cstheme="minorHAnsi"/>
          <w:lang w:val="en-NZ"/>
        </w:rPr>
      </w:pPr>
      <w:r w:rsidRPr="00557E68">
        <w:rPr>
          <w:rFonts w:eastAsia="Times New Roman" w:cstheme="minorHAnsi"/>
          <w:lang w:val="en-NZ"/>
        </w:rPr>
        <w:t>• Entry into the workforce</w:t>
      </w:r>
    </w:p>
    <w:p w:rsidR="00557E68" w:rsidRPr="00557E68" w:rsidRDefault="00557E68" w:rsidP="00557E68">
      <w:pPr>
        <w:spacing w:before="100" w:beforeAutospacing="1" w:after="100" w:afterAutospacing="1"/>
        <w:rPr>
          <w:rFonts w:eastAsia="Times New Roman" w:cstheme="minorHAnsi"/>
          <w:lang w:val="en-NZ"/>
        </w:rPr>
      </w:pPr>
      <w:r w:rsidRPr="00557E68">
        <w:rPr>
          <w:rFonts w:eastAsia="Times New Roman" w:cstheme="minorHAnsi"/>
          <w:lang w:val="en-NZ"/>
        </w:rPr>
        <w:t xml:space="preserve"> • A change in occupation </w:t>
      </w:r>
    </w:p>
    <w:p w:rsidR="00557E68" w:rsidRPr="00557E68" w:rsidRDefault="00557E68" w:rsidP="00557E68">
      <w:pPr>
        <w:spacing w:before="100" w:beforeAutospacing="1" w:after="100" w:afterAutospacing="1"/>
        <w:rPr>
          <w:rFonts w:eastAsia="Times New Roman" w:cstheme="minorHAnsi"/>
          <w:b/>
          <w:lang w:val="en-NZ"/>
        </w:rPr>
      </w:pPr>
      <w:r w:rsidRPr="00557E68">
        <w:rPr>
          <w:rFonts w:eastAsia="Times New Roman" w:cstheme="minorHAnsi"/>
          <w:b/>
          <w:lang w:val="en-NZ"/>
        </w:rPr>
        <w:t xml:space="preserve">Who can apply? </w:t>
      </w:r>
    </w:p>
    <w:p w:rsidR="00557E68" w:rsidRPr="00557E68" w:rsidRDefault="00557E68" w:rsidP="00557E68">
      <w:pPr>
        <w:spacing w:before="100" w:beforeAutospacing="1" w:after="100" w:afterAutospacing="1"/>
        <w:rPr>
          <w:rFonts w:eastAsia="Times New Roman" w:cstheme="minorHAnsi"/>
          <w:lang w:val="en-NZ"/>
        </w:rPr>
      </w:pPr>
      <w:r w:rsidRPr="00557E68">
        <w:rPr>
          <w:rFonts w:eastAsia="Times New Roman" w:cstheme="minorHAnsi"/>
          <w:lang w:val="en-NZ"/>
        </w:rPr>
        <w:lastRenderedPageBreak/>
        <w:t xml:space="preserve">Women who are: </w:t>
      </w:r>
    </w:p>
    <w:p w:rsidR="00557E68" w:rsidRPr="00557E68" w:rsidRDefault="00557E68" w:rsidP="00557E68">
      <w:pPr>
        <w:spacing w:before="100" w:beforeAutospacing="1" w:after="100" w:afterAutospacing="1"/>
        <w:ind w:left="720"/>
        <w:rPr>
          <w:rFonts w:eastAsia="Times New Roman" w:cstheme="minorHAnsi"/>
          <w:lang w:val="en-NZ"/>
        </w:rPr>
      </w:pPr>
      <w:r w:rsidRPr="00557E68">
        <w:rPr>
          <w:rFonts w:eastAsia="Times New Roman" w:cstheme="minorHAnsi"/>
          <w:lang w:val="en-NZ"/>
        </w:rPr>
        <w:sym w:font="Symbol" w:char="F0B7"/>
      </w:r>
      <w:r w:rsidRPr="00557E68">
        <w:rPr>
          <w:rFonts w:eastAsia="Times New Roman" w:cstheme="minorHAnsi"/>
          <w:lang w:val="en-NZ"/>
        </w:rPr>
        <w:t xml:space="preserve">  New Zealand citizens </w:t>
      </w:r>
    </w:p>
    <w:p w:rsidR="00557E68" w:rsidRPr="00557E68" w:rsidRDefault="00557E68" w:rsidP="00557E68">
      <w:pPr>
        <w:spacing w:before="100" w:beforeAutospacing="1" w:after="100" w:afterAutospacing="1"/>
        <w:ind w:left="720"/>
        <w:rPr>
          <w:rFonts w:eastAsia="Times New Roman" w:cstheme="minorHAnsi"/>
          <w:lang w:val="en-NZ"/>
        </w:rPr>
      </w:pPr>
      <w:r w:rsidRPr="00557E68">
        <w:rPr>
          <w:rFonts w:eastAsia="Times New Roman" w:cstheme="minorHAnsi"/>
          <w:lang w:val="en-NZ"/>
        </w:rPr>
        <w:sym w:font="Symbol" w:char="F0B7"/>
      </w:r>
      <w:r w:rsidRPr="00557E68">
        <w:rPr>
          <w:rFonts w:eastAsia="Times New Roman" w:cstheme="minorHAnsi"/>
          <w:lang w:val="en-NZ"/>
        </w:rPr>
        <w:t xml:space="preserve">  At least 25 years old on 1 September in the year of application </w:t>
      </w:r>
    </w:p>
    <w:p w:rsidR="00557E68" w:rsidRPr="00557E68" w:rsidRDefault="00557E68" w:rsidP="00557E68">
      <w:pPr>
        <w:spacing w:before="100" w:beforeAutospacing="1" w:after="100" w:afterAutospacing="1"/>
        <w:ind w:left="720"/>
        <w:rPr>
          <w:rFonts w:eastAsia="Times New Roman" w:cstheme="minorHAnsi"/>
          <w:lang w:val="en-NZ"/>
        </w:rPr>
      </w:pPr>
      <w:r w:rsidRPr="00557E68">
        <w:rPr>
          <w:rFonts w:eastAsia="Times New Roman" w:cstheme="minorHAnsi"/>
          <w:lang w:val="en-NZ"/>
        </w:rPr>
        <w:sym w:font="Symbol" w:char="F0B7"/>
      </w:r>
      <w:r w:rsidRPr="00557E68">
        <w:rPr>
          <w:rFonts w:eastAsia="Times New Roman" w:cstheme="minorHAnsi"/>
          <w:lang w:val="en-NZ"/>
        </w:rPr>
        <w:t xml:space="preserve">  Enrolled in an NZQA approved education programme, undertaken in NZ </w:t>
      </w:r>
    </w:p>
    <w:p w:rsidR="00557E68" w:rsidRPr="00557E68" w:rsidRDefault="00557E68" w:rsidP="00557E68">
      <w:pPr>
        <w:spacing w:before="100" w:beforeAutospacing="1" w:after="100" w:afterAutospacing="1"/>
        <w:ind w:left="720"/>
        <w:rPr>
          <w:rFonts w:eastAsia="Times New Roman" w:cstheme="minorHAnsi"/>
          <w:lang w:val="en-NZ"/>
        </w:rPr>
      </w:pPr>
      <w:r w:rsidRPr="00557E68">
        <w:rPr>
          <w:rFonts w:eastAsia="Times New Roman" w:cstheme="minorHAnsi"/>
          <w:lang w:val="en-NZ"/>
        </w:rPr>
        <w:sym w:font="Symbol" w:char="F0B7"/>
      </w:r>
      <w:r w:rsidRPr="00557E68">
        <w:rPr>
          <w:rFonts w:eastAsia="Times New Roman" w:cstheme="minorHAnsi"/>
          <w:lang w:val="en-NZ"/>
        </w:rPr>
        <w:t xml:space="preserve">  Have a proven record of academic achievement </w:t>
      </w:r>
    </w:p>
    <w:p w:rsidR="00557E68" w:rsidRPr="00557E68" w:rsidRDefault="00557E68" w:rsidP="00557E68">
      <w:pPr>
        <w:spacing w:before="100" w:beforeAutospacing="1" w:after="100" w:afterAutospacing="1"/>
        <w:ind w:left="720"/>
        <w:rPr>
          <w:rFonts w:eastAsia="Times New Roman" w:cstheme="minorHAnsi"/>
          <w:lang w:val="en-NZ"/>
        </w:rPr>
      </w:pPr>
      <w:r w:rsidRPr="00557E68">
        <w:rPr>
          <w:rFonts w:eastAsia="Times New Roman" w:cstheme="minorHAnsi"/>
          <w:lang w:val="en-NZ"/>
        </w:rPr>
        <w:sym w:font="Symbol" w:char="F0B7"/>
      </w:r>
      <w:r w:rsidRPr="00557E68">
        <w:rPr>
          <w:rFonts w:eastAsia="Times New Roman" w:cstheme="minorHAnsi"/>
          <w:lang w:val="en-NZ"/>
        </w:rPr>
        <w:t xml:space="preserve">  Able to use the scholarship for the year in which it is awarded </w:t>
      </w:r>
    </w:p>
    <w:p w:rsidR="00557E68" w:rsidRPr="00557E68" w:rsidRDefault="00557E68" w:rsidP="00557E68">
      <w:pPr>
        <w:spacing w:before="100" w:beforeAutospacing="1" w:after="100" w:afterAutospacing="1"/>
        <w:ind w:left="720"/>
        <w:rPr>
          <w:rFonts w:eastAsia="Times New Roman" w:cstheme="minorHAnsi"/>
          <w:lang w:val="en-NZ"/>
        </w:rPr>
      </w:pPr>
      <w:r w:rsidRPr="00557E68">
        <w:rPr>
          <w:rFonts w:eastAsia="Times New Roman" w:cstheme="minorHAnsi"/>
          <w:lang w:val="en-NZ"/>
        </w:rPr>
        <w:sym w:font="Symbol" w:char="F0B7"/>
      </w:r>
      <w:r w:rsidRPr="00557E68">
        <w:rPr>
          <w:rFonts w:eastAsia="Times New Roman" w:cstheme="minorHAnsi"/>
          <w:lang w:val="en-NZ"/>
        </w:rPr>
        <w:t xml:space="preserve">  Prepared to participate in Soroptimist International promotional activities should they be successful in their application for a scholarship </w:t>
      </w:r>
    </w:p>
    <w:p w:rsidR="00557E68" w:rsidRPr="00557E68" w:rsidRDefault="00557E68" w:rsidP="00557E68">
      <w:pPr>
        <w:spacing w:before="100" w:beforeAutospacing="1" w:after="100" w:afterAutospacing="1"/>
        <w:rPr>
          <w:rFonts w:eastAsia="Times New Roman" w:cstheme="minorHAnsi"/>
          <w:b/>
          <w:lang w:val="en-NZ"/>
        </w:rPr>
      </w:pPr>
      <w:r w:rsidRPr="00557E68">
        <w:rPr>
          <w:rFonts w:eastAsia="Times New Roman" w:cstheme="minorHAnsi"/>
          <w:b/>
          <w:lang w:val="en-NZ"/>
        </w:rPr>
        <w:t>How to appl</w:t>
      </w:r>
      <w:r w:rsidR="00A55849">
        <w:rPr>
          <w:rFonts w:eastAsia="Times New Roman" w:cstheme="minorHAnsi"/>
          <w:b/>
          <w:lang w:val="en-NZ"/>
        </w:rPr>
        <w:t>y.</w:t>
      </w:r>
    </w:p>
    <w:p w:rsidR="00557E68" w:rsidRPr="00557E68" w:rsidRDefault="00557E68" w:rsidP="00A55849">
      <w:pPr>
        <w:pStyle w:val="NormalWeb"/>
        <w:rPr>
          <w:rFonts w:asciiTheme="minorHAnsi" w:hAnsiTheme="minorHAnsi" w:cstheme="minorHAnsi"/>
        </w:rPr>
      </w:pPr>
      <w:r w:rsidRPr="00557E68">
        <w:rPr>
          <w:rFonts w:asciiTheme="minorHAnsi" w:hAnsiTheme="minorHAnsi" w:cstheme="minorHAnsi"/>
        </w:rPr>
        <w:t>The application form may be obtained from our website www.blsst.org from 1 Ju</w:t>
      </w:r>
      <w:r w:rsidR="00A55849">
        <w:rPr>
          <w:rFonts w:asciiTheme="minorHAnsi" w:hAnsiTheme="minorHAnsi" w:cstheme="minorHAnsi"/>
        </w:rPr>
        <w:t>ly</w:t>
      </w:r>
      <w:r w:rsidRPr="00557E68">
        <w:rPr>
          <w:rFonts w:asciiTheme="minorHAnsi" w:hAnsiTheme="minorHAnsi" w:cstheme="minorHAnsi"/>
        </w:rPr>
        <w:t xml:space="preserve"> each year. Applications for the Scholarship close on </w:t>
      </w:r>
      <w:r w:rsidR="00A55849">
        <w:rPr>
          <w:rFonts w:asciiTheme="minorHAnsi" w:hAnsiTheme="minorHAnsi" w:cstheme="minorHAnsi"/>
        </w:rPr>
        <w:t>31 August</w:t>
      </w:r>
      <w:r w:rsidRPr="00557E68">
        <w:rPr>
          <w:rFonts w:asciiTheme="minorHAnsi" w:hAnsiTheme="minorHAnsi" w:cstheme="minorHAnsi"/>
        </w:rPr>
        <w:t xml:space="preserve"> each year for study in the following academic year. </w:t>
      </w:r>
      <w:r w:rsidR="00A55849">
        <w:rPr>
          <w:rFonts w:asciiTheme="minorHAnsi" w:hAnsiTheme="minorHAnsi" w:cstheme="minorHAnsi"/>
        </w:rPr>
        <w:t xml:space="preserve"> </w:t>
      </w:r>
    </w:p>
    <w:p w:rsidR="00557E68" w:rsidRPr="00557E68" w:rsidRDefault="00A55849" w:rsidP="00A55849">
      <w:pPr>
        <w:pStyle w:val="NormalWeb"/>
        <w:rPr>
          <w:rFonts w:asciiTheme="minorHAnsi" w:hAnsiTheme="minorHAnsi" w:cstheme="minorHAnsi"/>
        </w:rPr>
      </w:pPr>
      <w:r>
        <w:rPr>
          <w:rFonts w:asciiTheme="minorHAnsi" w:hAnsiTheme="minorHAnsi" w:cstheme="minorHAnsi"/>
        </w:rPr>
        <w:t xml:space="preserve">The </w:t>
      </w:r>
      <w:r w:rsidR="00557E68" w:rsidRPr="00557E68">
        <w:rPr>
          <w:rFonts w:asciiTheme="minorHAnsi" w:hAnsiTheme="minorHAnsi" w:cstheme="minorHAnsi"/>
        </w:rPr>
        <w:t xml:space="preserve">completed application form, and  all </w:t>
      </w:r>
      <w:r>
        <w:rPr>
          <w:rFonts w:asciiTheme="minorHAnsi" w:hAnsiTheme="minorHAnsi" w:cstheme="minorHAnsi"/>
        </w:rPr>
        <w:t xml:space="preserve"> of the </w:t>
      </w:r>
      <w:r w:rsidR="00557E68" w:rsidRPr="00557E68">
        <w:rPr>
          <w:rFonts w:asciiTheme="minorHAnsi" w:hAnsiTheme="minorHAnsi" w:cstheme="minorHAnsi"/>
        </w:rPr>
        <w:t xml:space="preserve">supporting documentation, should be </w:t>
      </w:r>
      <w:r>
        <w:rPr>
          <w:rFonts w:asciiTheme="minorHAnsi" w:hAnsiTheme="minorHAnsi" w:cstheme="minorHAnsi"/>
        </w:rPr>
        <w:t xml:space="preserve">emailed in a PDF file </w:t>
      </w:r>
      <w:r w:rsidR="00557E68" w:rsidRPr="00557E68">
        <w:rPr>
          <w:rFonts w:asciiTheme="minorHAnsi" w:hAnsiTheme="minorHAnsi" w:cstheme="minorHAnsi"/>
        </w:rPr>
        <w:t>to the Secretary.</w:t>
      </w:r>
      <w:r>
        <w:rPr>
          <w:rFonts w:asciiTheme="minorHAnsi" w:hAnsiTheme="minorHAnsi" w:cstheme="minorHAnsi"/>
        </w:rPr>
        <w:t xml:space="preserve"> </w:t>
      </w:r>
      <w:r w:rsidR="00557E68" w:rsidRPr="00557E68">
        <w:rPr>
          <w:rFonts w:asciiTheme="minorHAnsi" w:hAnsiTheme="minorHAnsi" w:cstheme="minorHAnsi"/>
        </w:rPr>
        <w:t xml:space="preserve"> Applicants will be notified of the Trustee’s decision </w:t>
      </w:r>
      <w:r>
        <w:rPr>
          <w:rFonts w:asciiTheme="minorHAnsi" w:hAnsiTheme="minorHAnsi" w:cstheme="minorHAnsi"/>
        </w:rPr>
        <w:t xml:space="preserve"> mid - October/</w:t>
      </w:r>
      <w:r w:rsidR="00557E68" w:rsidRPr="00557E68">
        <w:rPr>
          <w:rFonts w:asciiTheme="minorHAnsi" w:hAnsiTheme="minorHAnsi" w:cstheme="minorHAnsi"/>
        </w:rPr>
        <w:t xml:space="preserve">November. Payment will be made on receipt of evidence of acceptance into their chosen programme of study. The Trustees will have sole discretion to grant awards and will determine in their discretion the award amount and number of successful applicants, and the terms and conditions applying to each award. </w:t>
      </w:r>
    </w:p>
    <w:p w:rsidR="00557E68" w:rsidRPr="00557E68" w:rsidRDefault="00557E68" w:rsidP="00A55849">
      <w:pPr>
        <w:pStyle w:val="NormalWeb"/>
        <w:rPr>
          <w:rFonts w:asciiTheme="minorHAnsi" w:hAnsiTheme="minorHAnsi" w:cstheme="minorHAnsi"/>
        </w:rPr>
      </w:pPr>
      <w:r w:rsidRPr="00557E68">
        <w:rPr>
          <w:rFonts w:asciiTheme="minorHAnsi" w:hAnsiTheme="minorHAnsi" w:cstheme="minorHAnsi"/>
        </w:rPr>
        <w:t xml:space="preserve">All enquiries to: </w:t>
      </w:r>
      <w:r w:rsidRPr="00557E68">
        <w:rPr>
          <w:rFonts w:asciiTheme="minorHAnsi" w:hAnsiTheme="minorHAnsi" w:cstheme="minorHAnsi"/>
          <w:color w:val="0000FF"/>
        </w:rPr>
        <w:t xml:space="preserve">secretary@blsst.org </w:t>
      </w:r>
    </w:p>
    <w:p w:rsidR="00557E68" w:rsidRPr="00557E68" w:rsidRDefault="00557E68" w:rsidP="00557E68">
      <w:pPr>
        <w:rPr>
          <w:rFonts w:cstheme="minorHAnsi"/>
          <w:b/>
        </w:rPr>
      </w:pPr>
      <w:bookmarkStart w:id="0" w:name="_GoBack"/>
      <w:bookmarkEnd w:id="0"/>
    </w:p>
    <w:sectPr w:rsidR="00557E68" w:rsidRPr="00557E68" w:rsidSect="00F65F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0745F"/>
    <w:multiLevelType w:val="multilevel"/>
    <w:tmpl w:val="87FE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61666D"/>
    <w:multiLevelType w:val="multilevel"/>
    <w:tmpl w:val="40F0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68"/>
    <w:rsid w:val="00352239"/>
    <w:rsid w:val="003D4F8A"/>
    <w:rsid w:val="00556AF0"/>
    <w:rsid w:val="00557E68"/>
    <w:rsid w:val="00A55849"/>
    <w:rsid w:val="00AE5AD5"/>
    <w:rsid w:val="00BB42CF"/>
    <w:rsid w:val="00F65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3B532E"/>
  <w14:defaultImageDpi w14:val="32767"/>
  <w15:chartTrackingRefBased/>
  <w15:docId w15:val="{79DD7CDE-262B-7846-8C47-260A3890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E68"/>
    <w:pPr>
      <w:spacing w:before="100" w:beforeAutospacing="1" w:after="100" w:afterAutospacing="1"/>
    </w:pPr>
    <w:rPr>
      <w:rFonts w:ascii="Times New Roman" w:eastAsia="Times New Roman" w:hAnsi="Times New Roman" w:cs="Times New Roman"/>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1855">
      <w:bodyDiv w:val="1"/>
      <w:marLeft w:val="0"/>
      <w:marRight w:val="0"/>
      <w:marTop w:val="0"/>
      <w:marBottom w:val="0"/>
      <w:divBdr>
        <w:top w:val="none" w:sz="0" w:space="0" w:color="auto"/>
        <w:left w:val="none" w:sz="0" w:space="0" w:color="auto"/>
        <w:bottom w:val="none" w:sz="0" w:space="0" w:color="auto"/>
        <w:right w:val="none" w:sz="0" w:space="0" w:color="auto"/>
      </w:divBdr>
      <w:divsChild>
        <w:div w:id="1211765274">
          <w:marLeft w:val="0"/>
          <w:marRight w:val="0"/>
          <w:marTop w:val="0"/>
          <w:marBottom w:val="0"/>
          <w:divBdr>
            <w:top w:val="none" w:sz="0" w:space="0" w:color="auto"/>
            <w:left w:val="none" w:sz="0" w:space="0" w:color="auto"/>
            <w:bottom w:val="none" w:sz="0" w:space="0" w:color="auto"/>
            <w:right w:val="none" w:sz="0" w:space="0" w:color="auto"/>
          </w:divBdr>
          <w:divsChild>
            <w:div w:id="585892089">
              <w:marLeft w:val="0"/>
              <w:marRight w:val="0"/>
              <w:marTop w:val="0"/>
              <w:marBottom w:val="0"/>
              <w:divBdr>
                <w:top w:val="none" w:sz="0" w:space="0" w:color="auto"/>
                <w:left w:val="none" w:sz="0" w:space="0" w:color="auto"/>
                <w:bottom w:val="none" w:sz="0" w:space="0" w:color="auto"/>
                <w:right w:val="none" w:sz="0" w:space="0" w:color="auto"/>
              </w:divBdr>
              <w:divsChild>
                <w:div w:id="2508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6245">
      <w:bodyDiv w:val="1"/>
      <w:marLeft w:val="0"/>
      <w:marRight w:val="0"/>
      <w:marTop w:val="0"/>
      <w:marBottom w:val="0"/>
      <w:divBdr>
        <w:top w:val="none" w:sz="0" w:space="0" w:color="auto"/>
        <w:left w:val="none" w:sz="0" w:space="0" w:color="auto"/>
        <w:bottom w:val="none" w:sz="0" w:space="0" w:color="auto"/>
        <w:right w:val="none" w:sz="0" w:space="0" w:color="auto"/>
      </w:divBdr>
      <w:divsChild>
        <w:div w:id="371615915">
          <w:marLeft w:val="0"/>
          <w:marRight w:val="0"/>
          <w:marTop w:val="0"/>
          <w:marBottom w:val="0"/>
          <w:divBdr>
            <w:top w:val="none" w:sz="0" w:space="0" w:color="auto"/>
            <w:left w:val="none" w:sz="0" w:space="0" w:color="auto"/>
            <w:bottom w:val="none" w:sz="0" w:space="0" w:color="auto"/>
            <w:right w:val="none" w:sz="0" w:space="0" w:color="auto"/>
          </w:divBdr>
          <w:divsChild>
            <w:div w:id="1755669054">
              <w:marLeft w:val="0"/>
              <w:marRight w:val="0"/>
              <w:marTop w:val="0"/>
              <w:marBottom w:val="0"/>
              <w:divBdr>
                <w:top w:val="none" w:sz="0" w:space="0" w:color="auto"/>
                <w:left w:val="none" w:sz="0" w:space="0" w:color="auto"/>
                <w:bottom w:val="none" w:sz="0" w:space="0" w:color="auto"/>
                <w:right w:val="none" w:sz="0" w:space="0" w:color="auto"/>
              </w:divBdr>
              <w:divsChild>
                <w:div w:id="19372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1957">
      <w:bodyDiv w:val="1"/>
      <w:marLeft w:val="0"/>
      <w:marRight w:val="0"/>
      <w:marTop w:val="0"/>
      <w:marBottom w:val="0"/>
      <w:divBdr>
        <w:top w:val="none" w:sz="0" w:space="0" w:color="auto"/>
        <w:left w:val="none" w:sz="0" w:space="0" w:color="auto"/>
        <w:bottom w:val="none" w:sz="0" w:space="0" w:color="auto"/>
        <w:right w:val="none" w:sz="0" w:space="0" w:color="auto"/>
      </w:divBdr>
      <w:divsChild>
        <w:div w:id="980965670">
          <w:marLeft w:val="0"/>
          <w:marRight w:val="0"/>
          <w:marTop w:val="0"/>
          <w:marBottom w:val="0"/>
          <w:divBdr>
            <w:top w:val="none" w:sz="0" w:space="0" w:color="auto"/>
            <w:left w:val="none" w:sz="0" w:space="0" w:color="auto"/>
            <w:bottom w:val="none" w:sz="0" w:space="0" w:color="auto"/>
            <w:right w:val="none" w:sz="0" w:space="0" w:color="auto"/>
          </w:divBdr>
          <w:divsChild>
            <w:div w:id="1428112345">
              <w:marLeft w:val="0"/>
              <w:marRight w:val="0"/>
              <w:marTop w:val="0"/>
              <w:marBottom w:val="0"/>
              <w:divBdr>
                <w:top w:val="none" w:sz="0" w:space="0" w:color="auto"/>
                <w:left w:val="none" w:sz="0" w:space="0" w:color="auto"/>
                <w:bottom w:val="none" w:sz="0" w:space="0" w:color="auto"/>
                <w:right w:val="none" w:sz="0" w:space="0" w:color="auto"/>
              </w:divBdr>
              <w:divsChild>
                <w:div w:id="574752554">
                  <w:marLeft w:val="0"/>
                  <w:marRight w:val="0"/>
                  <w:marTop w:val="0"/>
                  <w:marBottom w:val="0"/>
                  <w:divBdr>
                    <w:top w:val="none" w:sz="0" w:space="0" w:color="auto"/>
                    <w:left w:val="none" w:sz="0" w:space="0" w:color="auto"/>
                    <w:bottom w:val="none" w:sz="0" w:space="0" w:color="auto"/>
                    <w:right w:val="none" w:sz="0" w:space="0" w:color="auto"/>
                  </w:divBdr>
                </w:div>
              </w:divsChild>
            </w:div>
            <w:div w:id="340742084">
              <w:marLeft w:val="0"/>
              <w:marRight w:val="0"/>
              <w:marTop w:val="0"/>
              <w:marBottom w:val="0"/>
              <w:divBdr>
                <w:top w:val="none" w:sz="0" w:space="0" w:color="auto"/>
                <w:left w:val="none" w:sz="0" w:space="0" w:color="auto"/>
                <w:bottom w:val="none" w:sz="0" w:space="0" w:color="auto"/>
                <w:right w:val="none" w:sz="0" w:space="0" w:color="auto"/>
              </w:divBdr>
              <w:divsChild>
                <w:div w:id="21336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Oriel Barnes</dc:creator>
  <cp:keywords/>
  <dc:description/>
  <cp:lastModifiedBy>Oriel Barnes</cp:lastModifiedBy>
  <cp:revision>2</cp:revision>
  <dcterms:created xsi:type="dcterms:W3CDTF">2023-07-22T05:44:00Z</dcterms:created>
  <dcterms:modified xsi:type="dcterms:W3CDTF">2023-07-22T06:05:00Z</dcterms:modified>
</cp:coreProperties>
</file>